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BB1" w:rsidRDefault="007A15BA" w:rsidP="00370BB1">
      <w:pPr>
        <w:pStyle w:val="a6"/>
        <w:tabs>
          <w:tab w:val="left" w:pos="360"/>
          <w:tab w:val="left" w:pos="540"/>
          <w:tab w:val="left" w:pos="720"/>
        </w:tabs>
        <w:spacing w:line="276" w:lineRule="auto"/>
        <w:jc w:val="right"/>
        <w:rPr>
          <w:rFonts w:ascii="GHEA Grapalat" w:hAnsi="GHEA Grapalat"/>
          <w:b/>
          <w:sz w:val="18"/>
          <w:szCs w:val="18"/>
          <w:lang w:val="nb-NO"/>
        </w:rPr>
      </w:pPr>
      <w:r>
        <w:rPr>
          <w:rFonts w:ascii="GHEA Grapalat" w:hAnsi="GHEA Grapalat" w:cs="Sylfaen"/>
          <w:b/>
          <w:sz w:val="18"/>
          <w:szCs w:val="18"/>
          <w:lang w:val="nb-NO"/>
        </w:rPr>
        <w:t>Հավելված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N1</w:t>
      </w:r>
    </w:p>
    <w:p w:rsidR="00370BB1" w:rsidRDefault="00AA1895" w:rsidP="00370BB1">
      <w:pPr>
        <w:pStyle w:val="a6"/>
        <w:tabs>
          <w:tab w:val="left" w:pos="360"/>
          <w:tab w:val="left" w:pos="540"/>
          <w:tab w:val="left" w:pos="720"/>
        </w:tabs>
        <w:spacing w:line="276" w:lineRule="auto"/>
        <w:jc w:val="right"/>
        <w:rPr>
          <w:rFonts w:ascii="GHEA Grapalat" w:hAnsi="GHEA Grapalat" w:cs="Sylfaen"/>
          <w:b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iCs/>
          <w:sz w:val="20"/>
          <w:szCs w:val="20"/>
          <w:lang w:val="pt-BR"/>
        </w:rPr>
        <w:t>ՍՊՀսԾ-</w:t>
      </w:r>
      <w:r w:rsidR="00370BB1">
        <w:rPr>
          <w:rFonts w:ascii="GHEA Grapalat" w:hAnsi="GHEA Grapalat"/>
          <w:b/>
          <w:bCs/>
          <w:i/>
          <w:iCs/>
          <w:sz w:val="20"/>
          <w:szCs w:val="20"/>
          <w:lang w:val="pt-BR"/>
        </w:rPr>
        <w:t>ՇՀԱՊՁԲ-</w:t>
      </w:r>
      <w:r>
        <w:rPr>
          <w:rFonts w:ascii="GHEA Grapalat" w:hAnsi="GHEA Grapalat"/>
          <w:b/>
          <w:bCs/>
          <w:i/>
          <w:iCs/>
          <w:sz w:val="20"/>
          <w:szCs w:val="20"/>
          <w:lang w:val="pt-BR"/>
        </w:rPr>
        <w:t xml:space="preserve"> </w:t>
      </w:r>
      <w:r w:rsidR="00370BB1">
        <w:rPr>
          <w:rFonts w:ascii="GHEA Grapalat" w:hAnsi="GHEA Grapalat"/>
          <w:b/>
          <w:bCs/>
          <w:i/>
          <w:iCs/>
          <w:sz w:val="20"/>
          <w:szCs w:val="20"/>
          <w:lang w:val="pt-BR"/>
        </w:rPr>
        <w:t>1</w:t>
      </w:r>
      <w:r>
        <w:rPr>
          <w:rFonts w:ascii="GHEA Grapalat" w:hAnsi="GHEA Grapalat"/>
          <w:b/>
          <w:bCs/>
          <w:i/>
          <w:iCs/>
          <w:sz w:val="20"/>
          <w:szCs w:val="20"/>
          <w:lang w:val="pt-BR"/>
        </w:rPr>
        <w:t>5</w:t>
      </w:r>
      <w:r w:rsidR="00370BB1">
        <w:rPr>
          <w:rFonts w:ascii="GHEA Grapalat" w:hAnsi="GHEA Grapalat"/>
          <w:b/>
          <w:bCs/>
          <w:i/>
          <w:iCs/>
          <w:sz w:val="20"/>
          <w:szCs w:val="20"/>
          <w:lang w:val="pt-BR"/>
        </w:rPr>
        <w:t>-11/8</w:t>
      </w:r>
      <w:r w:rsidR="00370BB1">
        <w:rPr>
          <w:rFonts w:ascii="GHEA Grapalat" w:hAnsi="GHEA Grapalat"/>
          <w:bCs/>
          <w:i/>
          <w:iCs/>
          <w:sz w:val="20"/>
          <w:szCs w:val="20"/>
          <w:lang w:val="pt-BR"/>
        </w:rPr>
        <w:t xml:space="preserve">  </w:t>
      </w:r>
      <w:r w:rsidR="00370BB1">
        <w:rPr>
          <w:rFonts w:ascii="GHEA Grapalat" w:hAnsi="GHEA Grapalat" w:cs="Sylfaen"/>
          <w:bCs/>
          <w:sz w:val="20"/>
          <w:szCs w:val="20"/>
          <w:lang w:val="es-ES"/>
        </w:rPr>
        <w:t xml:space="preserve">ծածկագրով գնման պայմանագրի </w:t>
      </w:r>
    </w:p>
    <w:p w:rsidR="007A15BA" w:rsidRDefault="007A15BA" w:rsidP="007A15BA">
      <w:pPr>
        <w:jc w:val="right"/>
        <w:rPr>
          <w:rFonts w:ascii="GHEA Grapalat" w:hAnsi="GHEA Grapalat"/>
          <w:b/>
          <w:sz w:val="18"/>
          <w:szCs w:val="18"/>
          <w:lang w:val="nb-NO"/>
        </w:rPr>
      </w:pPr>
    </w:p>
    <w:p w:rsidR="007A15BA" w:rsidRPr="005E5C76" w:rsidRDefault="007A15BA" w:rsidP="00194BAF">
      <w:pPr>
        <w:jc w:val="right"/>
        <w:rPr>
          <w:rFonts w:ascii="GHEA Grapalat" w:hAnsi="GHEA Grapalat" w:cs="Sylfaen"/>
          <w:b/>
          <w:sz w:val="18"/>
          <w:szCs w:val="18"/>
          <w:lang w:val="pt-BR"/>
        </w:rPr>
      </w:pPr>
      <w:r>
        <w:rPr>
          <w:rFonts w:ascii="GHEA Grapalat" w:hAnsi="GHEA Grapalat"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sz w:val="18"/>
          <w:szCs w:val="18"/>
          <w:lang w:val="nb-NO"/>
        </w:rPr>
        <w:tab/>
        <w:t xml:space="preserve">                       </w:t>
      </w:r>
    </w:p>
    <w:p w:rsidR="007A15BA" w:rsidRPr="00261128" w:rsidRDefault="007A15BA" w:rsidP="007A15BA">
      <w:pPr>
        <w:rPr>
          <w:rFonts w:ascii="GHEA Grapalat" w:hAnsi="GHEA Grapalat" w:cs="Sylfaen"/>
          <w:lang w:val="nb-NO"/>
        </w:rPr>
      </w:pPr>
    </w:p>
    <w:p w:rsidR="004C0490" w:rsidRPr="004C0490" w:rsidRDefault="004C0490" w:rsidP="004C0490">
      <w:pPr>
        <w:spacing w:line="240" w:lineRule="auto"/>
        <w:ind w:right="-363" w:hanging="765"/>
        <w:jc w:val="center"/>
        <w:rPr>
          <w:rFonts w:ascii="GHEA Grapalat" w:hAnsi="GHEA Grapalat" w:cs="GHEA Grapalat"/>
          <w:color w:val="000000"/>
          <w:sz w:val="24"/>
          <w:szCs w:val="24"/>
          <w:lang w:val="af-ZA"/>
        </w:rPr>
      </w:pPr>
      <w:r w:rsidRPr="004C0490">
        <w:rPr>
          <w:rFonts w:ascii="GHEA Grapalat" w:hAnsi="GHEA Grapalat" w:cs="GHEA Grapalat"/>
          <w:b/>
          <w:bCs/>
          <w:color w:val="000000"/>
          <w:sz w:val="24"/>
          <w:szCs w:val="24"/>
          <w:lang w:val="en-US"/>
        </w:rPr>
        <w:t>ՏԵԽՆԻԿԱԿԱՆ</w:t>
      </w:r>
      <w:r w:rsidRPr="004C0490">
        <w:rPr>
          <w:rFonts w:ascii="GHEA Grapalat" w:hAnsi="GHEA Grapalat" w:cs="GHEA Grapalat"/>
          <w:b/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Pr="004C0490">
        <w:rPr>
          <w:rFonts w:ascii="GHEA Grapalat" w:hAnsi="GHEA Grapalat" w:cs="GHEA Grapalat"/>
          <w:b/>
          <w:bCs/>
          <w:color w:val="000000"/>
          <w:sz w:val="24"/>
          <w:szCs w:val="24"/>
          <w:lang w:val="en-US"/>
        </w:rPr>
        <w:t>ԲՆՈւԹԱԳԻՐ</w:t>
      </w:r>
      <w:proofErr w:type="spellEnd"/>
    </w:p>
    <w:p w:rsidR="004C0490" w:rsidRPr="004C0490" w:rsidRDefault="00406C5E" w:rsidP="004C0490">
      <w:pPr>
        <w:spacing w:before="280" w:after="280" w:line="240" w:lineRule="auto"/>
        <w:rPr>
          <w:rFonts w:ascii="GHEA Grapalat" w:eastAsia="GHEA Grapalat" w:hAnsi="GHEA Grapalat" w:cs="GHEA Grapalat"/>
          <w:sz w:val="24"/>
          <w:szCs w:val="24"/>
          <w:lang w:val="af-ZA"/>
        </w:rPr>
      </w:pPr>
      <w:r>
        <w:rPr>
          <w:rFonts w:ascii="GHEA Grapalat" w:hAnsi="GHEA Grapalat" w:cs="GHEA Grapalat"/>
          <w:color w:val="000000"/>
          <w:sz w:val="24"/>
          <w:szCs w:val="24"/>
          <w:lang w:val="en-US"/>
        </w:rPr>
        <w:t>Հ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ամակարգչային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և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պատճենահանման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սարքավորումներ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և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օժանադակ</w:t>
      </w:r>
      <w:r w:rsidRPr="004C0490">
        <w:rPr>
          <w:rFonts w:ascii="GHEA Grapalat" w:hAnsi="GHEA Grapalat" w:cs="GHEA Grapalat"/>
          <w:color w:val="000000"/>
          <w:sz w:val="24"/>
          <w:szCs w:val="24"/>
          <w:lang w:val="af-ZA"/>
        </w:rPr>
        <w:t xml:space="preserve"> </w:t>
      </w:r>
      <w:r w:rsidRPr="004C0490">
        <w:rPr>
          <w:rFonts w:ascii="GHEA Grapalat" w:hAnsi="GHEA Grapalat" w:cs="GHEA Grapalat"/>
          <w:color w:val="000000"/>
          <w:sz w:val="24"/>
          <w:szCs w:val="24"/>
        </w:rPr>
        <w:t>նյութեր</w:t>
      </w:r>
    </w:p>
    <w:tbl>
      <w:tblPr>
        <w:tblW w:w="9453" w:type="dxa"/>
        <w:tblInd w:w="-698" w:type="dxa"/>
        <w:tblLayout w:type="fixed"/>
        <w:tblLook w:val="0000"/>
      </w:tblPr>
      <w:tblGrid>
        <w:gridCol w:w="806"/>
        <w:gridCol w:w="3119"/>
        <w:gridCol w:w="5528"/>
      </w:tblGrid>
      <w:tr w:rsidR="00AA1895" w:rsidRPr="00C747CB" w:rsidTr="00AA1895">
        <w:trPr>
          <w:trHeight w:val="68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F81981" w:rsidRDefault="00AA1895" w:rsidP="00F6422C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iCs/>
                <w:color w:val="000000"/>
                <w:sz w:val="24"/>
                <w:szCs w:val="24"/>
                <w:lang w:val="en-US"/>
              </w:rPr>
            </w:pPr>
            <w:r w:rsidRPr="00F81981">
              <w:rPr>
                <w:rFonts w:ascii="GHEA Grapalat" w:hAnsi="GHEA Grapalat" w:cs="Sylfaen"/>
                <w:b/>
                <w:sz w:val="20"/>
              </w:rPr>
              <w:t>Չափաբաժիննե</w:t>
            </w:r>
            <w:r w:rsidRPr="00F81981">
              <w:rPr>
                <w:rFonts w:ascii="GHEA Grapalat" w:hAnsi="GHEA Grapalat" w:cs="Sylfaen"/>
                <w:b/>
                <w:sz w:val="20"/>
                <w:lang w:val="en-US"/>
              </w:rPr>
              <w:t>ր</w:t>
            </w:r>
            <w:r w:rsidRPr="00F81981">
              <w:rPr>
                <w:rFonts w:ascii="GHEA Grapalat" w:hAnsi="GHEA Grapalat" w:cs="Sylfaen"/>
                <w:b/>
                <w:sz w:val="20"/>
              </w:rPr>
              <w:t>ի</w:t>
            </w:r>
            <w:r w:rsidRPr="00F8198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81981">
              <w:rPr>
                <w:rFonts w:ascii="GHEA Grapalat" w:hAnsi="GHEA Grapalat" w:cs="Sylfaen"/>
                <w:b/>
                <w:sz w:val="20"/>
              </w:rPr>
              <w:t>համարները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iCs/>
                <w:color w:val="000000"/>
                <w:sz w:val="24"/>
                <w:szCs w:val="24"/>
                <w:lang w:val="es-ES"/>
              </w:rPr>
            </w:pPr>
            <w:r w:rsidRPr="00C747CB">
              <w:rPr>
                <w:rFonts w:ascii="GHEA Grapalat" w:hAnsi="GHEA Grapalat" w:cs="GHEA Grapalat"/>
                <w:b/>
                <w:iCs/>
                <w:color w:val="000000"/>
                <w:sz w:val="24"/>
                <w:szCs w:val="24"/>
                <w:lang w:val="es-ES"/>
              </w:rPr>
              <w:t>Ապրանքի անվանումը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</w:pPr>
            <w:r w:rsidRPr="00C747CB">
              <w:rPr>
                <w:rFonts w:ascii="GHEA Grapalat" w:hAnsi="GHEA Grapalat" w:cs="GHEA Grapalat"/>
                <w:b/>
                <w:iCs/>
                <w:color w:val="000000"/>
                <w:sz w:val="24"/>
                <w:szCs w:val="24"/>
                <w:lang w:val="es-ES"/>
              </w:rPr>
              <w:t>Տեխնիկական բնութագիր</w:t>
            </w: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Ֆլեշ քարտ համակարգչային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>ֆլեշ հիշողություն, 8</w:t>
            </w:r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GB</w:t>
            </w: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 xml:space="preserve"> </w:t>
            </w:r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USB</w:t>
            </w: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 xml:space="preserve"> ինտերֆեյսը` </w:t>
            </w:r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USB</w:t>
            </w: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 xml:space="preserve"> 2.2</w:t>
            </w:r>
          </w:p>
        </w:tc>
      </w:tr>
      <w:tr w:rsidR="00AA1895" w:rsidRPr="00C747CB" w:rsidTr="00AA1895">
        <w:trPr>
          <w:trHeight w:val="39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Քարտրիջ 78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Քարտրիջ</w:t>
            </w:r>
            <w:proofErr w:type="spellEnd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78</w:t>
            </w:r>
          </w:p>
        </w:tc>
      </w:tr>
      <w:tr w:rsidR="00AA1895" w:rsidRPr="00C747CB" w:rsidTr="00AA1895">
        <w:trPr>
          <w:trHeight w:val="55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DVD սկավառակ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 xml:space="preserve">դատարկ սկավառակ, առանց տուփի, </w:t>
            </w:r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DVD</w:t>
            </w: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>-</w:t>
            </w:r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R</w:t>
            </w: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 xml:space="preserve"> 16</w:t>
            </w:r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x</w:t>
            </w: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Princo</w:t>
            </w:r>
            <w:proofErr w:type="spellEnd"/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CD սկավառակ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  <w:lang w:eastAsia="en-US"/>
              </w:rPr>
            </w:pP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 xml:space="preserve">դատարկ սկավառակ, առանց տուփի, </w:t>
            </w:r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CD</w:t>
            </w: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>-</w:t>
            </w:r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R</w:t>
            </w: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 xml:space="preserve"> 1</w:t>
            </w:r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x</w:t>
            </w: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>-52</w:t>
            </w:r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x</w:t>
            </w:r>
            <w:r w:rsidRPr="00C747CB">
              <w:rPr>
                <w:rFonts w:ascii="GHEA Grapalat" w:hAnsi="GHEA Grapalat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Subremas</w:t>
            </w:r>
            <w:proofErr w:type="spellEnd"/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Պլոտերի թուղթ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r w:rsidRPr="00C747CB">
              <w:rPr>
                <w:rFonts w:ascii="GHEA Grapalat" w:hAnsi="GHEA Grapalat" w:cs="GHEA Grapalat"/>
                <w:sz w:val="24"/>
                <w:szCs w:val="24"/>
              </w:rPr>
              <w:t>HP (Q1404A)24</w:t>
            </w: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”</w:t>
            </w:r>
          </w:p>
        </w:tc>
      </w:tr>
      <w:tr w:rsidR="00AA1895" w:rsidRPr="00AA1895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Քարտրիջ HP 10BL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Քարտրիջ</w:t>
            </w:r>
            <w:proofErr w:type="spellEnd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HP DJ C4844A 10BL</w:t>
            </w:r>
          </w:p>
        </w:tc>
      </w:tr>
      <w:tr w:rsidR="00AA1895" w:rsidRPr="00C747CB" w:rsidTr="00AA1895">
        <w:trPr>
          <w:trHeight w:val="7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Քարտրիջ HP 82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Քարտրիջ</w:t>
            </w:r>
            <w:proofErr w:type="spellEnd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C747CB">
              <w:rPr>
                <w:rFonts w:ascii="GHEA Grapalat" w:hAnsi="GHEA Grapalat" w:cs="GHEA Grapalat"/>
                <w:sz w:val="24"/>
                <w:szCs w:val="24"/>
              </w:rPr>
              <w:t xml:space="preserve">HP DJ C4912A </w:t>
            </w: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82</w:t>
            </w: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Ցանցային մալուխ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Ցանցային</w:t>
            </w:r>
            <w:proofErr w:type="spellEnd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սովորական</w:t>
            </w:r>
            <w:proofErr w:type="spellEnd"/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Անխափան սնուցման սարք UPS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UPS APC65 OVA Elite S/N130531E0650N00336</w:t>
            </w:r>
          </w:p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</w:rPr>
            </w:pP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S/N1</w:t>
            </w:r>
            <w:r w:rsidRPr="00C747CB">
              <w:rPr>
                <w:rFonts w:ascii="GHEA Grapalat" w:hAnsi="GHEA Grapalat" w:cs="GHEA Grapalat"/>
                <w:sz w:val="24"/>
                <w:szCs w:val="24"/>
              </w:rPr>
              <w:t>11</w:t>
            </w: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1E0650N0033</w:t>
            </w:r>
            <w:r w:rsidRPr="00C747CB">
              <w:rPr>
                <w:rFonts w:ascii="GHEA Grapalat" w:hAnsi="GHEA Grapalat" w:cs="GHEA Grapalat"/>
                <w:sz w:val="24"/>
                <w:szCs w:val="24"/>
              </w:rPr>
              <w:t>5</w:t>
            </w: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UPS-ի մարտկոց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pStyle w:val="1"/>
              <w:shd w:val="clear" w:color="auto" w:fill="FFFFFF"/>
              <w:spacing w:before="0" w:beforeAutospacing="0" w:after="0" w:afterAutospacing="0" w:line="394" w:lineRule="atLeas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C747CB">
              <w:rPr>
                <w:rFonts w:ascii="GHEA Grapalat" w:hAnsi="GHEA Grapalat" w:cs="Sylfaen"/>
                <w:b w:val="0"/>
                <w:sz w:val="24"/>
                <w:szCs w:val="24"/>
              </w:rPr>
              <w:t>Մարտկոց</w:t>
            </w:r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 xml:space="preserve"> UPS </w:t>
            </w:r>
            <w:proofErr w:type="spellStart"/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>Mercury</w:t>
            </w:r>
            <w:proofErr w:type="spellEnd"/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747CB">
              <w:rPr>
                <w:rFonts w:ascii="GHEA Grapalat" w:hAnsi="GHEA Grapalat" w:cs="Sylfaen"/>
                <w:b w:val="0"/>
                <w:sz w:val="24"/>
                <w:szCs w:val="24"/>
              </w:rPr>
              <w:t>համար</w:t>
            </w:r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 xml:space="preserve"> 12VA, 9AH</w:t>
            </w:r>
          </w:p>
          <w:p w:rsidR="00AA1895" w:rsidRPr="00C747CB" w:rsidRDefault="00AA1895" w:rsidP="00F6422C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USB մալուխ (3մ)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r w:rsidRPr="00C747CB">
              <w:rPr>
                <w:rFonts w:ascii="GHEA Grapalat" w:hAnsi="GHEA Grapalat" w:cs="GHEA Grapalat"/>
                <w:sz w:val="24"/>
                <w:szCs w:val="24"/>
              </w:rPr>
              <w:t xml:space="preserve">USB </w:t>
            </w: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  <w:r w:rsidRPr="00C747CB">
              <w:rPr>
                <w:rFonts w:ascii="GHEA Grapalat" w:hAnsi="GHEA Grapalat" w:cs="GHEA Grapalat"/>
                <w:sz w:val="24"/>
                <w:szCs w:val="24"/>
              </w:rPr>
              <w:t xml:space="preserve"> (3</w:t>
            </w: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մ</w:t>
            </w:r>
            <w:r w:rsidRPr="00C747CB">
              <w:rPr>
                <w:rFonts w:ascii="GHEA Grapalat" w:hAnsi="GHEA Grapalat" w:cs="GHEA Grapalat"/>
                <w:sz w:val="24"/>
                <w:szCs w:val="24"/>
              </w:rPr>
              <w:t>)</w:t>
            </w: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USB մալուխ (5մ)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r w:rsidRPr="00C747CB">
              <w:rPr>
                <w:rFonts w:ascii="GHEA Grapalat" w:hAnsi="GHEA Grapalat" w:cs="GHEA Grapalat"/>
                <w:sz w:val="24"/>
                <w:szCs w:val="24"/>
              </w:rPr>
              <w:t xml:space="preserve">USB </w:t>
            </w: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  <w:r w:rsidRPr="00C747CB">
              <w:rPr>
                <w:rFonts w:ascii="GHEA Grapalat" w:hAnsi="GHEA Grapalat" w:cs="GHEA Grapalat"/>
                <w:sz w:val="24"/>
                <w:szCs w:val="24"/>
              </w:rPr>
              <w:t xml:space="preserve"> (5</w:t>
            </w: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մ</w:t>
            </w:r>
            <w:r w:rsidRPr="00C747CB">
              <w:rPr>
                <w:rFonts w:ascii="GHEA Grapalat" w:hAnsi="GHEA Grapalat" w:cs="GHEA Grapalat"/>
                <w:sz w:val="24"/>
                <w:szCs w:val="24"/>
              </w:rPr>
              <w:t>)</w:t>
            </w: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USB մալուխ (10մ)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/>
              <w:rPr>
                <w:rFonts w:ascii="GHEA Grapalat" w:hAnsi="GHEA Grapalat" w:cs="GHEA Grapalat"/>
                <w:sz w:val="24"/>
                <w:szCs w:val="24"/>
              </w:rPr>
            </w:pPr>
            <w:r w:rsidRPr="00C747CB">
              <w:rPr>
                <w:rFonts w:ascii="GHEA Grapalat" w:hAnsi="GHEA Grapalat" w:cs="GHEA Grapalat"/>
                <w:sz w:val="24"/>
                <w:szCs w:val="24"/>
              </w:rPr>
              <w:t xml:space="preserve">USB </w:t>
            </w: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մալուխ</w:t>
            </w:r>
            <w:proofErr w:type="spellEnd"/>
            <w:r w:rsidRPr="00C747CB">
              <w:rPr>
                <w:rFonts w:ascii="GHEA Grapalat" w:hAnsi="GHEA Grapalat" w:cs="GHEA Grapalat"/>
                <w:sz w:val="24"/>
                <w:szCs w:val="24"/>
              </w:rPr>
              <w:t xml:space="preserve"> (10</w:t>
            </w: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մ</w:t>
            </w:r>
            <w:r w:rsidRPr="00C747CB">
              <w:rPr>
                <w:rFonts w:ascii="GHEA Grapalat" w:hAnsi="GHEA Grapalat" w:cs="GHEA Grapalat"/>
                <w:sz w:val="24"/>
                <w:szCs w:val="24"/>
              </w:rPr>
              <w:t>)</w:t>
            </w:r>
          </w:p>
        </w:tc>
      </w:tr>
      <w:tr w:rsidR="00AA1895" w:rsidRPr="00C747CB" w:rsidTr="00AA1895">
        <w:trPr>
          <w:trHeight w:val="1058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Համակարգչային մկնիկ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shd w:val="clear" w:color="auto" w:fill="FFFFFF"/>
              </w:rPr>
            </w:pPr>
            <w:r w:rsidRPr="00C747CB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Բազմաֆունկցիոնալ մկնիկ USB 2000դպի տեսակի ինտերֆեյսով և անիվով, լազերային, 3 ստեղնով </w:t>
            </w:r>
            <w:proofErr w:type="spellStart"/>
            <w:r w:rsidRPr="00C747CB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Genius</w:t>
            </w:r>
            <w:proofErr w:type="spellEnd"/>
            <w:r w:rsidRPr="00C747CB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47CB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en-US"/>
              </w:rPr>
              <w:t>ֆիրմայի</w:t>
            </w:r>
            <w:proofErr w:type="spellEnd"/>
          </w:p>
        </w:tc>
      </w:tr>
      <w:tr w:rsidR="00AA1895" w:rsidRPr="00AA1895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Համակարգչային ստեղնաշար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 xml:space="preserve">KB110, MIN: 10600186, RATING:5V-100m(MAX)_Genius  </w:t>
            </w:r>
            <w:proofErr w:type="spellStart"/>
            <w:r w:rsidRPr="00C747CB">
              <w:rPr>
                <w:rFonts w:ascii="GHEA Grapalat" w:hAnsi="GHEA Grapalat"/>
                <w:sz w:val="24"/>
                <w:szCs w:val="24"/>
                <w:lang w:val="en-US" w:eastAsia="en-US"/>
              </w:rPr>
              <w:t>ֆիրմայի</w:t>
            </w:r>
            <w:proofErr w:type="spellEnd"/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Մայրական սալիկ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LGA1150 /1xPCI-E x16, 2xPCI-E x1/</w:t>
            </w:r>
            <w:r w:rsidRPr="00C747C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4xUSB 2.0, 2xUSB 3.0,LAN - 1000 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Mb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s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/ VGA / DVI-D</w:t>
            </w:r>
            <w:r w:rsidRPr="00C747C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C747CB">
              <w:rPr>
                <w:rFonts w:ascii="GHEA Grapalat" w:hAnsi="GHEA Grapalat" w:cs="Segoe UI"/>
                <w:sz w:val="24"/>
                <w:szCs w:val="24"/>
                <w:shd w:val="clear" w:color="auto" w:fill="FFFFFF"/>
              </w:rPr>
              <w:t>/</w:t>
            </w:r>
            <w:r w:rsidRPr="00C747CB">
              <w:rPr>
                <w:rFonts w:ascii="Segoe UI" w:hAnsi="Segoe UI" w:cs="Segoe UI"/>
                <w:sz w:val="24"/>
                <w:szCs w:val="24"/>
                <w:shd w:val="clear" w:color="auto" w:fill="FFFFFF"/>
              </w:rPr>
              <w:t> 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PS/2</w:t>
            </w:r>
            <w:r w:rsidRPr="00C747C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C747CB">
              <w:rPr>
                <w:rFonts w:ascii="GHEA Grapalat" w:hAnsi="GHEA Grapalat" w:cs="Segoe UI"/>
                <w:sz w:val="24"/>
                <w:szCs w:val="24"/>
                <w:shd w:val="clear" w:color="auto" w:fill="FFFFFF"/>
              </w:rPr>
              <w:t>/2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xSATA 6Gb/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s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/ 2xDDR3 DIMM, 1066/1600 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MHz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MAX 16GB</w:t>
            </w: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Օպերատիվ հիշողության սարք 1GB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proofErr w:type="spellStart"/>
            <w:r w:rsidRPr="00C747CB">
              <w:rPr>
                <w:rFonts w:ascii="GHEA Grapalat" w:hAnsi="GHEA Grapalat"/>
                <w:bCs/>
                <w:sz w:val="24"/>
                <w:szCs w:val="24"/>
                <w:shd w:val="clear" w:color="auto" w:fill="FFFFFF"/>
              </w:rPr>
              <w:t>Samsung</w:t>
            </w:r>
            <w:proofErr w:type="spellEnd"/>
            <w:r w:rsidRPr="00C747CB">
              <w:rPr>
                <w:rFonts w:ascii="GHEA Grapalat" w:hAnsi="GHEA Grapalat"/>
                <w:bCs/>
                <w:sz w:val="24"/>
                <w:szCs w:val="24"/>
                <w:shd w:val="clear" w:color="auto" w:fill="FFFFFF"/>
              </w:rPr>
              <w:t xml:space="preserve"> DDR2  1333 DIMM 1Gb</w:t>
            </w: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Օպերատիվ հիշողության սարք 4GB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PC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Հիշողության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մոդուլ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Հիշողության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Չափ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4.0 GB (1x4.0 GB)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Հաճախականությունը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1866MHz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Տեսակ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DDR III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Հիշողության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Ստանդարտ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PC3-14900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Թողունակություն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14900 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Mb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sec</w:t>
            </w:r>
            <w:proofErr w:type="spellEnd"/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Օպերատիվ հիշողության սարք 8GB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</w:rPr>
            </w:pP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Մոդել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HyperX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HX318C10FB/8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Նկարագիր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PC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Հիշողության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մոդուլ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Հիշողության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Չափ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8.0 GB (1x8.0 GB)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Հաճախականությունը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1866MHz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Տեսակ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DDR III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Հիշողության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Ստանդարտ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PC3-14900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Թողունակություն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14900 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Mb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sec</w:t>
            </w:r>
            <w:proofErr w:type="spellEnd"/>
          </w:p>
        </w:tc>
      </w:tr>
      <w:tr w:rsidR="00AA1895" w:rsidRPr="00AA1895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Գլխիկ պլոտերի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HB DESIGN GET 500 </w:t>
            </w:r>
            <w:r w:rsidRPr="00C747CB">
              <w:rPr>
                <w:rFonts w:ascii="GHEA Grapalat" w:hAnsi="GHEA Grapalat" w:cs="GHEA Grapalat"/>
                <w:sz w:val="24"/>
                <w:szCs w:val="24"/>
              </w:rPr>
              <w:t>մոդելի</w:t>
            </w: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C747CB">
              <w:rPr>
                <w:rFonts w:ascii="GHEA Grapalat" w:hAnsi="GHEA Grapalat" w:cs="GHEA Grapalat"/>
                <w:sz w:val="24"/>
                <w:szCs w:val="24"/>
              </w:rPr>
              <w:t>պլոտերի</w:t>
            </w: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C747CB">
              <w:rPr>
                <w:rFonts w:ascii="GHEA Grapalat" w:hAnsi="GHEA Grapalat" w:cs="GHEA Grapalat"/>
                <w:sz w:val="24"/>
                <w:szCs w:val="24"/>
              </w:rPr>
              <w:t>գլխիկ</w:t>
            </w:r>
          </w:p>
        </w:tc>
      </w:tr>
      <w:tr w:rsidR="00AA1895" w:rsidRPr="00C747CB" w:rsidTr="00AA1895">
        <w:trPr>
          <w:trHeight w:val="854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Անխափան սնուցման սարք UPS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</w:rPr>
            </w:pP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Անխափան</w:t>
            </w:r>
            <w:proofErr w:type="spellEnd"/>
            <w:r w:rsidRPr="00C747CB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սնուցման</w:t>
            </w:r>
            <w:proofErr w:type="spellEnd"/>
            <w:r w:rsidRPr="00C747CB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սարք</w:t>
            </w:r>
            <w:proofErr w:type="spellEnd"/>
            <w:r w:rsidRPr="00C747CB">
              <w:rPr>
                <w:rFonts w:ascii="GHEA Grapalat" w:hAnsi="GHEA Grapalat" w:cs="GHEA Grapalat"/>
                <w:sz w:val="24"/>
                <w:szCs w:val="24"/>
              </w:rPr>
              <w:t xml:space="preserve"> UPS 500</w:t>
            </w:r>
            <w:r w:rsidRPr="00C747CB">
              <w:rPr>
                <w:rFonts w:ascii="GHEA Grapalat" w:hAnsi="GHEA Grapalat" w:cs="GHEA Grapalat"/>
                <w:sz w:val="24"/>
                <w:szCs w:val="24"/>
                <w:lang w:val="en-US"/>
              </w:rPr>
              <w:t>VA</w:t>
            </w: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Կոշտ սկավառակ 500GB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</w:rPr>
            </w:pP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Տարողություն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500 GB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Պտտվող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արագություն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7200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պտտ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/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րոպե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Պլատֆորմ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`Microsoft 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Windows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Linux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Mac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Սկավառակի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Չափ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3.5"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Ինտերֆեյս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SATA III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Հիշապահեստ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Cache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)` 32 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Mb</w:t>
            </w:r>
            <w:proofErr w:type="spellEnd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Աղմուկի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747CB">
              <w:rPr>
                <w:rFonts w:ascii="GHEA Grapalat" w:hAnsi="GHEA Grapalat" w:cs="Sylfaen"/>
                <w:sz w:val="24"/>
                <w:szCs w:val="24"/>
                <w:shd w:val="clear" w:color="auto" w:fill="FFFFFF"/>
              </w:rPr>
              <w:t>մակարդակ</w:t>
            </w:r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 xml:space="preserve">` 2.5 </w:t>
            </w:r>
            <w:proofErr w:type="spellStart"/>
            <w:r w:rsidRPr="00C747CB">
              <w:rPr>
                <w:rFonts w:ascii="GHEA Grapalat" w:hAnsi="GHEA Grapalat" w:cs="Arial"/>
                <w:sz w:val="24"/>
                <w:szCs w:val="24"/>
                <w:shd w:val="clear" w:color="auto" w:fill="FFFFFF"/>
              </w:rPr>
              <w:t>dB</w:t>
            </w:r>
            <w:proofErr w:type="spellEnd"/>
          </w:p>
        </w:tc>
      </w:tr>
      <w:tr w:rsidR="00AA1895" w:rsidRPr="00C747CB" w:rsidTr="00AA1895">
        <w:trPr>
          <w:trHeight w:val="1319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Կոշտ սկավառակ 500GB շարժական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927EEF" w:rsidRDefault="00AA1895" w:rsidP="00F6422C">
            <w:pPr>
              <w:shd w:val="clear" w:color="auto" w:fill="FFFFFF"/>
              <w:suppressAutoHyphens w:val="0"/>
              <w:spacing w:after="0" w:line="394" w:lineRule="atLeast"/>
              <w:outlineLvl w:val="0"/>
              <w:rPr>
                <w:rFonts w:ascii="GHEA Grapalat" w:hAnsi="GHEA Grapalat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927EEF">
              <w:rPr>
                <w:rFonts w:ascii="GHEA Grapalat" w:hAnsi="GHEA Grapalat" w:cs="Sylfaen"/>
                <w:bCs/>
                <w:kern w:val="36"/>
                <w:sz w:val="24"/>
                <w:szCs w:val="24"/>
                <w:lang w:eastAsia="ru-RU"/>
              </w:rPr>
              <w:t>Արտաքին</w:t>
            </w:r>
            <w:r w:rsidRPr="00927EEF">
              <w:rPr>
                <w:rFonts w:ascii="GHEA Grapalat" w:hAnsi="GHEA Grapalat" w:cs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927EEF">
              <w:rPr>
                <w:rFonts w:ascii="GHEA Grapalat" w:hAnsi="GHEA Grapalat" w:cs="Sylfaen"/>
                <w:bCs/>
                <w:kern w:val="36"/>
                <w:sz w:val="24"/>
                <w:szCs w:val="24"/>
                <w:lang w:eastAsia="ru-RU"/>
              </w:rPr>
              <w:t>կոշտ</w:t>
            </w:r>
            <w:r w:rsidRPr="00927EEF">
              <w:rPr>
                <w:rFonts w:ascii="GHEA Grapalat" w:hAnsi="GHEA Grapalat" w:cs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927EEF">
              <w:rPr>
                <w:rFonts w:ascii="GHEA Grapalat" w:hAnsi="GHEA Grapalat" w:cs="Sylfaen"/>
                <w:bCs/>
                <w:kern w:val="36"/>
                <w:sz w:val="24"/>
                <w:szCs w:val="24"/>
                <w:lang w:eastAsia="ru-RU"/>
              </w:rPr>
              <w:t>սկավառակ</w:t>
            </w:r>
            <w:r w:rsidRPr="00927EEF">
              <w:rPr>
                <w:rFonts w:ascii="GHEA Grapalat" w:hAnsi="GHEA Grapalat" w:cs="Times New Roman"/>
                <w:bCs/>
                <w:kern w:val="36"/>
                <w:sz w:val="24"/>
                <w:szCs w:val="24"/>
                <w:lang w:eastAsia="ru-RU"/>
              </w:rPr>
              <w:t xml:space="preserve"> 500GB WD </w:t>
            </w:r>
            <w:proofErr w:type="spellStart"/>
            <w:r w:rsidRPr="00927EEF">
              <w:rPr>
                <w:rFonts w:ascii="GHEA Grapalat" w:hAnsi="GHEA Grapalat" w:cs="Times New Roman"/>
                <w:bCs/>
                <w:kern w:val="36"/>
                <w:sz w:val="24"/>
                <w:szCs w:val="24"/>
                <w:lang w:eastAsia="ru-RU"/>
              </w:rPr>
              <w:t>Elements</w:t>
            </w:r>
            <w:proofErr w:type="spellEnd"/>
            <w:r w:rsidRPr="00927EEF">
              <w:rPr>
                <w:rFonts w:ascii="GHEA Grapalat" w:hAnsi="GHEA Grapalat" w:cs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EEF">
              <w:rPr>
                <w:rFonts w:ascii="GHEA Grapalat" w:hAnsi="GHEA Grapalat" w:cs="Times New Roman"/>
                <w:bCs/>
                <w:kern w:val="36"/>
                <w:sz w:val="24"/>
                <w:szCs w:val="24"/>
                <w:lang w:eastAsia="ru-RU"/>
              </w:rPr>
              <w:t>Portable</w:t>
            </w:r>
            <w:proofErr w:type="spellEnd"/>
            <w:r w:rsidRPr="00927EEF">
              <w:rPr>
                <w:rFonts w:ascii="GHEA Grapalat" w:hAnsi="GHEA Grapalat" w:cs="Times New Roman"/>
                <w:bCs/>
                <w:kern w:val="36"/>
                <w:sz w:val="24"/>
                <w:szCs w:val="24"/>
                <w:lang w:eastAsia="ru-RU"/>
              </w:rPr>
              <w:t xml:space="preserve"> WDBUZG5000ABK-EESN (2.5", USB 3.0, </w:t>
            </w:r>
            <w:proofErr w:type="spellStart"/>
            <w:r w:rsidRPr="00927EEF">
              <w:rPr>
                <w:rFonts w:ascii="GHEA Grapalat" w:hAnsi="GHEA Grapalat" w:cs="Times New Roman"/>
                <w:bCs/>
                <w:kern w:val="36"/>
                <w:sz w:val="24"/>
                <w:szCs w:val="24"/>
                <w:lang w:eastAsia="ru-RU"/>
              </w:rPr>
              <w:t>Black</w:t>
            </w:r>
            <w:proofErr w:type="spellEnd"/>
            <w:r w:rsidRPr="00927EEF">
              <w:rPr>
                <w:rFonts w:ascii="GHEA Grapalat" w:hAnsi="GHEA Grapalat" w:cs="Times New Roman"/>
                <w:bCs/>
                <w:kern w:val="36"/>
                <w:sz w:val="24"/>
                <w:szCs w:val="24"/>
                <w:lang w:eastAsia="ru-RU"/>
              </w:rPr>
              <w:t>)</w:t>
            </w:r>
          </w:p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</w:rPr>
            </w:pPr>
          </w:p>
        </w:tc>
      </w:tr>
      <w:tr w:rsidR="00AA1895" w:rsidRPr="00C747CB" w:rsidTr="00AA1895">
        <w:trPr>
          <w:trHeight w:val="930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Կոշտ սկավառակ 1000GB շարժական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pStyle w:val="1"/>
              <w:shd w:val="clear" w:color="auto" w:fill="FFFFFF"/>
              <w:spacing w:before="0" w:beforeAutospacing="0" w:after="0" w:afterAutospacing="0" w:line="394" w:lineRule="atLeas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C747CB">
              <w:rPr>
                <w:rFonts w:ascii="GHEA Grapalat" w:hAnsi="GHEA Grapalat" w:cs="Sylfaen"/>
                <w:b w:val="0"/>
                <w:sz w:val="24"/>
                <w:szCs w:val="24"/>
              </w:rPr>
              <w:t>Արտաքին</w:t>
            </w:r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747CB">
              <w:rPr>
                <w:rFonts w:ascii="GHEA Grapalat" w:hAnsi="GHEA Grapalat" w:cs="Sylfaen"/>
                <w:b w:val="0"/>
                <w:sz w:val="24"/>
                <w:szCs w:val="24"/>
              </w:rPr>
              <w:t>կոշտ</w:t>
            </w:r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747CB">
              <w:rPr>
                <w:rFonts w:ascii="GHEA Grapalat" w:hAnsi="GHEA Grapalat" w:cs="Sylfaen"/>
                <w:b w:val="0"/>
                <w:sz w:val="24"/>
                <w:szCs w:val="24"/>
              </w:rPr>
              <w:t>սկավառակ</w:t>
            </w:r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 xml:space="preserve"> 1TB </w:t>
            </w:r>
            <w:proofErr w:type="spellStart"/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>A-Data</w:t>
            </w:r>
            <w:proofErr w:type="spellEnd"/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 xml:space="preserve"> NH13 (2.5", USB 3.0, </w:t>
            </w:r>
            <w:proofErr w:type="spellStart"/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>Black</w:t>
            </w:r>
            <w:proofErr w:type="spellEnd"/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>)</w:t>
            </w:r>
          </w:p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</w:rPr>
            </w:pP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Արտաքին կոշտ սկավառակ 3TB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tbl>
            <w:tblPr>
              <w:tblW w:w="0" w:type="auto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589"/>
              <w:gridCol w:w="745"/>
            </w:tblGrid>
            <w:tr w:rsidR="00AA1895" w:rsidRPr="00AF0C7F" w:rsidTr="00F6422C">
              <w:trPr>
                <w:tblCellSpacing w:w="0" w:type="dxa"/>
              </w:trPr>
              <w:tc>
                <w:tcPr>
                  <w:tcW w:w="3589" w:type="dxa"/>
                  <w:shd w:val="clear" w:color="auto" w:fill="FFFFFF"/>
                  <w:vAlign w:val="center"/>
                  <w:hideMark/>
                </w:tcPr>
                <w:p w:rsidR="00AA1895" w:rsidRPr="00AF0C7F" w:rsidRDefault="00AA1895" w:rsidP="00F6422C">
                  <w:pPr>
                    <w:suppressAutoHyphens w:val="0"/>
                    <w:spacing w:after="0" w:line="273" w:lineRule="atLeast"/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</w:pP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Կոշտ</w:t>
                  </w: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սկավառակի</w:t>
                  </w: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ինտերֆեյսը</w:t>
                  </w:r>
                </w:p>
              </w:tc>
              <w:tc>
                <w:tcPr>
                  <w:tcW w:w="745" w:type="dxa"/>
                  <w:shd w:val="clear" w:color="auto" w:fill="FFFFFF"/>
                  <w:vAlign w:val="center"/>
                  <w:hideMark/>
                </w:tcPr>
                <w:p w:rsidR="00AA1895" w:rsidRPr="00AF0C7F" w:rsidRDefault="00AA1895" w:rsidP="00F6422C">
                  <w:pPr>
                    <w:suppressAutoHyphens w:val="0"/>
                    <w:spacing w:after="0" w:line="273" w:lineRule="atLeast"/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</w:pP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>USB 3.0</w:t>
                  </w:r>
                </w:p>
              </w:tc>
            </w:tr>
            <w:tr w:rsidR="00AA1895" w:rsidRPr="00AF0C7F" w:rsidTr="00F6422C">
              <w:trPr>
                <w:tblCellSpacing w:w="0" w:type="dxa"/>
              </w:trPr>
              <w:tc>
                <w:tcPr>
                  <w:tcW w:w="3589" w:type="dxa"/>
                  <w:shd w:val="clear" w:color="auto" w:fill="FFFFFF"/>
                  <w:vAlign w:val="center"/>
                  <w:hideMark/>
                </w:tcPr>
                <w:p w:rsidR="00AA1895" w:rsidRPr="00AF0C7F" w:rsidRDefault="00AA1895" w:rsidP="00F6422C">
                  <w:pPr>
                    <w:suppressAutoHyphens w:val="0"/>
                    <w:spacing w:after="0" w:line="273" w:lineRule="atLeast"/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</w:pP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Կոշտ</w:t>
                  </w: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սկավառակի</w:t>
                  </w: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ծավալը</w:t>
                  </w:r>
                </w:p>
              </w:tc>
              <w:tc>
                <w:tcPr>
                  <w:tcW w:w="745" w:type="dxa"/>
                  <w:shd w:val="clear" w:color="auto" w:fill="FFFFFF"/>
                  <w:vAlign w:val="center"/>
                  <w:hideMark/>
                </w:tcPr>
                <w:p w:rsidR="00AA1895" w:rsidRPr="00AF0C7F" w:rsidRDefault="00AA1895" w:rsidP="00F6422C">
                  <w:pPr>
                    <w:suppressAutoHyphens w:val="0"/>
                    <w:spacing w:after="0" w:line="273" w:lineRule="atLeast"/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</w:pP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>3.0 TB</w:t>
                  </w:r>
                </w:p>
              </w:tc>
            </w:tr>
            <w:tr w:rsidR="00AA1895" w:rsidRPr="00AF0C7F" w:rsidTr="00F6422C">
              <w:trPr>
                <w:tblCellSpacing w:w="0" w:type="dxa"/>
              </w:trPr>
              <w:tc>
                <w:tcPr>
                  <w:tcW w:w="3589" w:type="dxa"/>
                  <w:shd w:val="clear" w:color="auto" w:fill="FFFFFF"/>
                  <w:vAlign w:val="center"/>
                  <w:hideMark/>
                </w:tcPr>
                <w:p w:rsidR="00AA1895" w:rsidRPr="00AF0C7F" w:rsidRDefault="00AA1895" w:rsidP="00F6422C">
                  <w:pPr>
                    <w:suppressAutoHyphens w:val="0"/>
                    <w:spacing w:after="0" w:line="273" w:lineRule="atLeast"/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</w:pP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Կոշտ</w:t>
                  </w: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սկավառակի</w:t>
                  </w: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գույնը</w:t>
                  </w:r>
                </w:p>
              </w:tc>
              <w:tc>
                <w:tcPr>
                  <w:tcW w:w="745" w:type="dxa"/>
                  <w:shd w:val="clear" w:color="auto" w:fill="FFFFFF"/>
                  <w:vAlign w:val="center"/>
                  <w:hideMark/>
                </w:tcPr>
                <w:p w:rsidR="00AA1895" w:rsidRPr="00AF0C7F" w:rsidRDefault="00AA1895" w:rsidP="00F6422C">
                  <w:pPr>
                    <w:suppressAutoHyphens w:val="0"/>
                    <w:spacing w:after="0" w:line="273" w:lineRule="atLeast"/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</w:pP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Սև</w:t>
                  </w:r>
                </w:p>
              </w:tc>
            </w:tr>
            <w:tr w:rsidR="00AA1895" w:rsidRPr="00AF0C7F" w:rsidTr="00F6422C">
              <w:trPr>
                <w:tblCellSpacing w:w="0" w:type="dxa"/>
              </w:trPr>
              <w:tc>
                <w:tcPr>
                  <w:tcW w:w="3589" w:type="dxa"/>
                  <w:shd w:val="clear" w:color="auto" w:fill="FFFFFF"/>
                  <w:vAlign w:val="center"/>
                  <w:hideMark/>
                </w:tcPr>
                <w:p w:rsidR="00AA1895" w:rsidRPr="00AF0C7F" w:rsidRDefault="00AA1895" w:rsidP="00F6422C">
                  <w:pPr>
                    <w:suppressAutoHyphens w:val="0"/>
                    <w:spacing w:after="0" w:line="273" w:lineRule="atLeast"/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</w:pP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Կոշտ</w:t>
                  </w: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սկավառակի</w:t>
                  </w: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ֆիզիկական</w:t>
                  </w: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F0C7F">
                    <w:rPr>
                      <w:rFonts w:ascii="GHEA Grapalat" w:hAnsi="GHEA Grapalat" w:cs="Sylfaen"/>
                      <w:sz w:val="24"/>
                      <w:szCs w:val="24"/>
                      <w:lang w:eastAsia="ru-RU"/>
                    </w:rPr>
                    <w:t>չափը</w:t>
                  </w:r>
                </w:p>
              </w:tc>
              <w:tc>
                <w:tcPr>
                  <w:tcW w:w="745" w:type="dxa"/>
                  <w:shd w:val="clear" w:color="auto" w:fill="FFFFFF"/>
                  <w:vAlign w:val="center"/>
                  <w:hideMark/>
                </w:tcPr>
                <w:p w:rsidR="00AA1895" w:rsidRPr="00AF0C7F" w:rsidRDefault="00AA1895" w:rsidP="00F6422C">
                  <w:pPr>
                    <w:suppressAutoHyphens w:val="0"/>
                    <w:spacing w:after="0" w:line="273" w:lineRule="atLeast"/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</w:pPr>
                  <w:r w:rsidRPr="00AF0C7F">
                    <w:rPr>
                      <w:rFonts w:ascii="GHEA Grapalat" w:hAnsi="GHEA Grapalat" w:cs="Arial"/>
                      <w:sz w:val="24"/>
                      <w:szCs w:val="24"/>
                      <w:lang w:eastAsia="ru-RU"/>
                    </w:rPr>
                    <w:t>3.5"</w:t>
                  </w:r>
                </w:p>
              </w:tc>
            </w:tr>
          </w:tbl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AA1895" w:rsidRPr="00C747CB" w:rsidTr="00AA1895">
        <w:trPr>
          <w:trHeight w:val="423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Մկնիկի տակդիրներ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 xml:space="preserve">Մկնիկի տակդիրներ </w:t>
            </w:r>
            <w:proofErr w:type="spellStart"/>
            <w:r w:rsidRPr="00C747CB">
              <w:rPr>
                <w:rFonts w:ascii="GHEA Grapalat" w:hAnsi="GHEA Grapalat"/>
                <w:sz w:val="24"/>
                <w:szCs w:val="24"/>
                <w:lang w:val="en-US"/>
              </w:rPr>
              <w:t>բարձիկներով</w:t>
            </w:r>
            <w:proofErr w:type="spellEnd"/>
          </w:p>
        </w:tc>
      </w:tr>
      <w:tr w:rsidR="00AA1895" w:rsidRPr="00AA1895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Տեսաքարտ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  <w:lang w:val="en-US"/>
              </w:rPr>
            </w:pPr>
            <w:proofErr w:type="spellStart"/>
            <w:r w:rsidRPr="00C747CB">
              <w:rPr>
                <w:rFonts w:ascii="GHEA Grapalat" w:hAnsi="GHEA Grapalat" w:cs="Arial"/>
                <w:iCs/>
                <w:sz w:val="24"/>
                <w:szCs w:val="24"/>
                <w:shd w:val="clear" w:color="auto" w:fill="FAFAFA"/>
                <w:lang w:val="en-US"/>
              </w:rPr>
              <w:t>Palit</w:t>
            </w:r>
            <w:proofErr w:type="spellEnd"/>
            <w:r w:rsidRPr="00C747CB">
              <w:rPr>
                <w:rFonts w:ascii="GHEA Grapalat" w:hAnsi="GHEA Grapalat" w:cs="Arial"/>
                <w:iCs/>
                <w:sz w:val="24"/>
                <w:szCs w:val="24"/>
                <w:shd w:val="clear" w:color="auto" w:fill="FAFAFA"/>
                <w:lang w:val="en-US"/>
              </w:rPr>
              <w:t xml:space="preserve"> </w:t>
            </w:r>
            <w:proofErr w:type="spellStart"/>
            <w:r w:rsidRPr="00C747CB">
              <w:rPr>
                <w:rFonts w:ascii="GHEA Grapalat" w:hAnsi="GHEA Grapalat" w:cs="Arial"/>
                <w:iCs/>
                <w:sz w:val="24"/>
                <w:szCs w:val="24"/>
                <w:shd w:val="clear" w:color="auto" w:fill="FAFAFA"/>
                <w:lang w:val="en-US"/>
              </w:rPr>
              <w:t>GeForce</w:t>
            </w:r>
            <w:proofErr w:type="spellEnd"/>
            <w:r w:rsidRPr="00C747CB">
              <w:rPr>
                <w:rFonts w:ascii="GHEA Grapalat" w:hAnsi="GHEA Grapalat" w:cs="Arial"/>
                <w:iCs/>
                <w:sz w:val="24"/>
                <w:szCs w:val="24"/>
                <w:shd w:val="clear" w:color="auto" w:fill="FAFAFA"/>
                <w:lang w:val="en-US"/>
              </w:rPr>
              <w:t xml:space="preserve"> GT 630 2GB 128 bit DVI HDMI HDCP Cool</w:t>
            </w: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Օդափոխիչ պրոցեսորի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C747CB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en-US"/>
              </w:rPr>
              <w:t>Հովացուցիչ</w:t>
            </w:r>
            <w:proofErr w:type="spellEnd"/>
          </w:p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</w:rPr>
            </w:pPr>
            <w:proofErr w:type="spellStart"/>
            <w:r w:rsidRPr="00C747CB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Glacial</w:t>
            </w:r>
            <w:proofErr w:type="spellEnd"/>
            <w:r w:rsidRPr="00C747CB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47CB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Tech</w:t>
            </w:r>
            <w:proofErr w:type="spellEnd"/>
            <w:r w:rsidRPr="00C747CB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47CB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Igloo</w:t>
            </w:r>
            <w:proofErr w:type="spellEnd"/>
            <w:r w:rsidRPr="00C747CB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7300</w:t>
            </w:r>
          </w:p>
        </w:tc>
      </w:tr>
      <w:tr w:rsidR="00AA1895" w:rsidRPr="00C747CB" w:rsidTr="00AA189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A1895" w:rsidRPr="00C747CB" w:rsidRDefault="00AA1895" w:rsidP="00F6422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rPr>
                <w:rFonts w:ascii="GHEA Grapalat" w:hAnsi="GHEA Grapalat"/>
                <w:sz w:val="24"/>
                <w:szCs w:val="24"/>
              </w:rPr>
            </w:pPr>
            <w:r w:rsidRPr="00C747CB">
              <w:rPr>
                <w:rFonts w:ascii="GHEA Grapalat" w:hAnsi="GHEA Grapalat"/>
                <w:sz w:val="24"/>
                <w:szCs w:val="24"/>
              </w:rPr>
              <w:t>Սնուցման սարք 620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895" w:rsidRPr="00C747CB" w:rsidRDefault="00AA1895" w:rsidP="00F6422C">
            <w:pPr>
              <w:pStyle w:val="1"/>
              <w:shd w:val="clear" w:color="auto" w:fill="FFFFFF"/>
              <w:spacing w:before="0" w:beforeAutospacing="0" w:after="0" w:afterAutospacing="0" w:line="394" w:lineRule="atLeast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C747CB">
              <w:rPr>
                <w:rFonts w:ascii="GHEA Grapalat" w:hAnsi="GHEA Grapalat" w:cs="Sylfaen"/>
                <w:b w:val="0"/>
                <w:sz w:val="24"/>
                <w:szCs w:val="24"/>
              </w:rPr>
              <w:t>Սնուցման</w:t>
            </w:r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747CB">
              <w:rPr>
                <w:rFonts w:ascii="GHEA Grapalat" w:hAnsi="GHEA Grapalat" w:cs="Sylfaen"/>
                <w:b w:val="0"/>
                <w:sz w:val="24"/>
                <w:szCs w:val="24"/>
              </w:rPr>
              <w:t>սարք</w:t>
            </w:r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 xml:space="preserve"> 620W </w:t>
            </w:r>
            <w:proofErr w:type="spellStart"/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>Gigabyte</w:t>
            </w:r>
            <w:proofErr w:type="spellEnd"/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proofErr w:type="spellStart"/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>Superb</w:t>
            </w:r>
            <w:proofErr w:type="spellEnd"/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 xml:space="preserve"> E620A </w:t>
            </w:r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lastRenderedPageBreak/>
              <w:t xml:space="preserve">GE-E620A-C3 (12V, v2.3, 120mm </w:t>
            </w:r>
            <w:r w:rsidRPr="00C747CB">
              <w:rPr>
                <w:rFonts w:ascii="GHEA Grapalat" w:hAnsi="GHEA Grapalat" w:cs="Sylfaen"/>
                <w:b w:val="0"/>
                <w:sz w:val="24"/>
                <w:szCs w:val="24"/>
              </w:rPr>
              <w:t>հովացուցիչ</w:t>
            </w:r>
            <w:r w:rsidRPr="00C747CB">
              <w:rPr>
                <w:rFonts w:ascii="GHEA Grapalat" w:hAnsi="GHEA Grapalat"/>
                <w:b w:val="0"/>
                <w:sz w:val="24"/>
                <w:szCs w:val="24"/>
              </w:rPr>
              <w:t>)</w:t>
            </w:r>
          </w:p>
          <w:p w:rsidR="00AA1895" w:rsidRPr="00C747CB" w:rsidRDefault="00AA1895" w:rsidP="00F6422C">
            <w:pPr>
              <w:spacing w:after="0" w:line="240" w:lineRule="auto"/>
              <w:rPr>
                <w:rFonts w:ascii="GHEA Grapalat" w:hAnsi="GHEA Grapalat" w:cs="GHEA Grapalat"/>
                <w:sz w:val="24"/>
                <w:szCs w:val="24"/>
              </w:rPr>
            </w:pPr>
          </w:p>
        </w:tc>
      </w:tr>
    </w:tbl>
    <w:p w:rsidR="006118C6" w:rsidRDefault="006118C6" w:rsidP="00AA1895">
      <w:pPr>
        <w:rPr>
          <w:rFonts w:ascii="GHEA Grapalat" w:hAnsi="GHEA Grapalat"/>
          <w:b/>
          <w:sz w:val="20"/>
          <w:lang w:val="nb-NO"/>
        </w:rPr>
      </w:pPr>
      <w:r>
        <w:rPr>
          <w:rFonts w:ascii="GHEA Grapalat" w:hAnsi="GHEA Grapalat"/>
          <w:b/>
          <w:sz w:val="20"/>
          <w:lang w:val="nb-NO"/>
        </w:rPr>
        <w:lastRenderedPageBreak/>
        <w:t>*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Ծանոթություն - </w:t>
      </w:r>
      <w:r>
        <w:rPr>
          <w:rFonts w:ascii="GHEA Grapalat" w:hAnsi="GHEA Grapalat"/>
          <w:b/>
          <w:sz w:val="18"/>
          <w:szCs w:val="18"/>
        </w:rPr>
        <w:t>Ա</w:t>
      </w:r>
      <w:r>
        <w:rPr>
          <w:rFonts w:ascii="GHEA Grapalat" w:hAnsi="GHEA Grapalat"/>
          <w:b/>
          <w:sz w:val="18"/>
          <w:szCs w:val="18"/>
          <w:lang w:val="nb-NO"/>
        </w:rPr>
        <w:t>պրանքը պետք է լինի գործարանային արտադրության</w:t>
      </w:r>
      <w:r>
        <w:rPr>
          <w:rFonts w:ascii="GHEA Grapalat" w:hAnsi="GHEA Grapalat"/>
          <w:b/>
          <w:sz w:val="20"/>
          <w:lang w:val="nb-NO"/>
        </w:rPr>
        <w:t>:</w:t>
      </w:r>
    </w:p>
    <w:p w:rsidR="006118C6" w:rsidRPr="006118C6" w:rsidRDefault="006118C6" w:rsidP="00AA1895">
      <w:pPr>
        <w:rPr>
          <w:rFonts w:ascii="GHEA Grapalat" w:hAnsi="GHEA Grapalat"/>
          <w:b/>
          <w:sz w:val="18"/>
          <w:szCs w:val="18"/>
          <w:lang w:val="nb-NO"/>
        </w:rPr>
      </w:pPr>
      <w:r>
        <w:rPr>
          <w:rFonts w:ascii="GHEA Grapalat" w:hAnsi="GHEA Grapalat"/>
          <w:b/>
          <w:sz w:val="18"/>
          <w:szCs w:val="18"/>
        </w:rPr>
        <w:t>Մատակարարումն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իրականացնել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ՀՀ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Շիրակի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մարզ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, </w:t>
      </w:r>
      <w:r>
        <w:rPr>
          <w:rFonts w:ascii="GHEA Grapalat" w:hAnsi="GHEA Grapalat"/>
          <w:b/>
          <w:sz w:val="18"/>
          <w:szCs w:val="18"/>
        </w:rPr>
        <w:t>ք</w:t>
      </w:r>
      <w:r>
        <w:rPr>
          <w:rFonts w:ascii="GHEA Grapalat" w:hAnsi="GHEA Grapalat"/>
          <w:b/>
          <w:sz w:val="18"/>
          <w:szCs w:val="18"/>
          <w:lang w:val="nb-NO"/>
        </w:rPr>
        <w:t>.</w:t>
      </w:r>
      <w:r>
        <w:rPr>
          <w:rFonts w:ascii="GHEA Grapalat" w:hAnsi="GHEA Grapalat"/>
          <w:b/>
          <w:sz w:val="18"/>
          <w:szCs w:val="18"/>
        </w:rPr>
        <w:t>Գյումրի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, </w:t>
      </w:r>
      <w:r>
        <w:rPr>
          <w:rFonts w:ascii="GHEA Grapalat" w:hAnsi="GHEA Grapalat"/>
          <w:b/>
          <w:sz w:val="18"/>
          <w:szCs w:val="18"/>
        </w:rPr>
        <w:t>Վ</w:t>
      </w:r>
      <w:r>
        <w:rPr>
          <w:rFonts w:ascii="GHEA Grapalat" w:hAnsi="GHEA Grapalat"/>
          <w:b/>
          <w:sz w:val="18"/>
          <w:szCs w:val="18"/>
          <w:lang w:val="nb-NO"/>
        </w:rPr>
        <w:t>.</w:t>
      </w:r>
      <w:r>
        <w:rPr>
          <w:rFonts w:ascii="GHEA Grapalat" w:hAnsi="GHEA Grapalat"/>
          <w:b/>
          <w:sz w:val="18"/>
          <w:szCs w:val="18"/>
        </w:rPr>
        <w:t>Սարգսյան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5</w:t>
      </w:r>
      <w:r>
        <w:rPr>
          <w:rFonts w:ascii="GHEA Grapalat" w:hAnsi="GHEA Grapalat"/>
          <w:b/>
          <w:sz w:val="18"/>
          <w:szCs w:val="18"/>
        </w:rPr>
        <w:t>ա</w:t>
      </w:r>
      <w:r>
        <w:rPr>
          <w:rFonts w:ascii="GHEA Grapalat" w:hAnsi="GHEA Grapalat"/>
          <w:b/>
          <w:sz w:val="18"/>
          <w:szCs w:val="18"/>
          <w:lang w:val="nb-NO"/>
        </w:rPr>
        <w:t xml:space="preserve"> </w:t>
      </w:r>
      <w:r>
        <w:rPr>
          <w:rFonts w:ascii="GHEA Grapalat" w:hAnsi="GHEA Grapalat"/>
          <w:b/>
          <w:sz w:val="18"/>
          <w:szCs w:val="18"/>
        </w:rPr>
        <w:t>հասցեով</w:t>
      </w:r>
      <w:r>
        <w:rPr>
          <w:rFonts w:ascii="GHEA Grapalat" w:hAnsi="GHEA Grapalat"/>
          <w:b/>
          <w:sz w:val="18"/>
          <w:szCs w:val="18"/>
          <w:lang w:val="nb-NO"/>
        </w:rPr>
        <w:t>:</w:t>
      </w:r>
    </w:p>
    <w:p w:rsidR="006118C6" w:rsidRDefault="006118C6" w:rsidP="00AA1895">
      <w:pPr>
        <w:rPr>
          <w:rFonts w:ascii="GHEA Grapalat" w:hAnsi="GHEA Grapalat"/>
          <w:b/>
          <w:sz w:val="18"/>
          <w:szCs w:val="18"/>
          <w:lang w:val="en-US"/>
        </w:rPr>
      </w:pPr>
      <w:r>
        <w:rPr>
          <w:rFonts w:ascii="GHEA Grapalat" w:hAnsi="GHEA Grapalat"/>
          <w:b/>
          <w:sz w:val="18"/>
          <w:szCs w:val="18"/>
        </w:rPr>
        <w:t>Հարցերի դեպքում զանգահարել 093-07-89-26 հեռախոսահամարով:</w:t>
      </w:r>
    </w:p>
    <w:p w:rsidR="00492FC1" w:rsidRDefault="00492FC1" w:rsidP="00AA1895">
      <w:pPr>
        <w:rPr>
          <w:sz w:val="24"/>
          <w:szCs w:val="24"/>
          <w:lang w:val="en-US"/>
        </w:rPr>
      </w:pPr>
    </w:p>
    <w:p w:rsidR="006118C6" w:rsidRDefault="006118C6">
      <w:pPr>
        <w:rPr>
          <w:sz w:val="24"/>
          <w:szCs w:val="24"/>
          <w:lang w:val="en-US"/>
        </w:rPr>
      </w:pPr>
    </w:p>
    <w:p w:rsidR="006118C6" w:rsidRDefault="006118C6">
      <w:pPr>
        <w:rPr>
          <w:sz w:val="24"/>
          <w:szCs w:val="24"/>
          <w:lang w:val="en-US"/>
        </w:rPr>
      </w:pPr>
    </w:p>
    <w:p w:rsidR="006118C6" w:rsidRPr="006118C6" w:rsidRDefault="006118C6">
      <w:pPr>
        <w:rPr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407"/>
        <w:tblW w:w="10593" w:type="dxa"/>
        <w:tblLayout w:type="fixed"/>
        <w:tblLook w:val="0000"/>
      </w:tblPr>
      <w:tblGrid>
        <w:gridCol w:w="4755"/>
        <w:gridCol w:w="927"/>
        <w:gridCol w:w="4911"/>
      </w:tblGrid>
      <w:tr w:rsidR="003219C9" w:rsidRPr="00C302AB" w:rsidTr="00F43DD9">
        <w:trPr>
          <w:trHeight w:hRule="exact" w:val="4894"/>
        </w:trPr>
        <w:tc>
          <w:tcPr>
            <w:tcW w:w="4755" w:type="dxa"/>
          </w:tcPr>
          <w:p w:rsidR="003219C9" w:rsidRDefault="003219C9" w:rsidP="00F43DD9">
            <w:pPr>
              <w:jc w:val="center"/>
              <w:rPr>
                <w:rFonts w:ascii="GHEA Grapalat" w:hAnsi="GHEA Grapalat" w:cs="Sylfaen"/>
                <w:b/>
                <w:lang w:val="pt-BR"/>
              </w:rPr>
            </w:pPr>
            <w:r w:rsidRPr="00A55330">
              <w:rPr>
                <w:rFonts w:ascii="GHEA Grapalat" w:hAnsi="GHEA Grapalat" w:cs="Sylfaen"/>
                <w:b/>
                <w:lang w:val="pt-BR"/>
              </w:rPr>
              <w:t>Գ Ն Ո Ր Դ</w:t>
            </w:r>
          </w:p>
          <w:p w:rsidR="003219C9" w:rsidRPr="00A55330" w:rsidRDefault="003219C9" w:rsidP="00F43DD9">
            <w:pPr>
              <w:jc w:val="center"/>
              <w:rPr>
                <w:rFonts w:ascii="GHEA Grapalat" w:hAnsi="GHEA Grapalat" w:cs="Sylfaen"/>
                <w:lang w:val="pt-BR"/>
              </w:rPr>
            </w:pPr>
          </w:p>
          <w:p w:rsidR="003219C9" w:rsidRPr="00A55330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  <w:r w:rsidRPr="00A55330">
              <w:rPr>
                <w:lang w:val="pt-BR"/>
              </w:rPr>
              <w:t xml:space="preserve"> </w:t>
            </w:r>
          </w:p>
          <w:p w:rsidR="003219C9" w:rsidRPr="00A55330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 xml:space="preserve">              __________________</w:t>
            </w:r>
          </w:p>
          <w:p w:rsidR="003219C9" w:rsidRPr="00A55330" w:rsidRDefault="003219C9" w:rsidP="00F43DD9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>(ստորագրություն)</w:t>
            </w:r>
          </w:p>
          <w:p w:rsidR="003219C9" w:rsidRPr="00A55330" w:rsidRDefault="003219C9" w:rsidP="00F43DD9">
            <w:pPr>
              <w:jc w:val="center"/>
              <w:rPr>
                <w:lang w:val="pt-BR"/>
              </w:rPr>
            </w:pPr>
            <w:r w:rsidRPr="00A55330">
              <w:rPr>
                <w:rFonts w:ascii="GHEA Grapalat" w:hAnsi="GHEA Grapalat" w:cs="Sylfaen"/>
                <w:lang w:val="pt-BR"/>
              </w:rPr>
              <w:t>Կ.Տ</w:t>
            </w: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Pr="00A55330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</w:tc>
        <w:tc>
          <w:tcPr>
            <w:tcW w:w="927" w:type="dxa"/>
          </w:tcPr>
          <w:p w:rsidR="003219C9" w:rsidRPr="00C302AB" w:rsidRDefault="003219C9" w:rsidP="00F43DD9">
            <w:pPr>
              <w:jc w:val="both"/>
              <w:rPr>
                <w:rFonts w:ascii="GHEA Grapalat" w:hAnsi="GHEA Grapalat"/>
                <w:lang w:val="pt-BR"/>
              </w:rPr>
            </w:pPr>
          </w:p>
        </w:tc>
        <w:tc>
          <w:tcPr>
            <w:tcW w:w="4911" w:type="dxa"/>
          </w:tcPr>
          <w:p w:rsidR="003219C9" w:rsidRDefault="003219C9" w:rsidP="00F43DD9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C302AB">
              <w:rPr>
                <w:rFonts w:ascii="GHEA Grapalat" w:hAnsi="GHEA Grapalat"/>
                <w:b/>
                <w:lang w:val="pt-BR"/>
              </w:rPr>
              <w:t>Վ Ա Ճ Ա Ռ Ո Ղ</w:t>
            </w: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  <w:p w:rsidR="003219C9" w:rsidRPr="00C302AB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 xml:space="preserve">              __________________</w:t>
            </w:r>
          </w:p>
          <w:p w:rsidR="003219C9" w:rsidRPr="00C302AB" w:rsidRDefault="003219C9" w:rsidP="00F43DD9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>(ստորագրություն)</w:t>
            </w:r>
          </w:p>
          <w:p w:rsidR="003219C9" w:rsidRPr="00C302AB" w:rsidRDefault="003219C9" w:rsidP="00F43DD9">
            <w:pPr>
              <w:jc w:val="center"/>
              <w:rPr>
                <w:lang w:val="pt-BR"/>
              </w:rPr>
            </w:pPr>
            <w:r w:rsidRPr="00C302AB">
              <w:rPr>
                <w:rFonts w:ascii="GHEA Grapalat" w:hAnsi="GHEA Grapalat" w:cs="Sylfaen"/>
                <w:lang w:val="pt-BR"/>
              </w:rPr>
              <w:t>Կ.Տ</w:t>
            </w: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219C9" w:rsidRPr="00C302AB" w:rsidRDefault="003219C9" w:rsidP="00F43DD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  <w:p w:rsidR="003219C9" w:rsidRPr="00C302AB" w:rsidRDefault="003219C9" w:rsidP="00F43DD9">
            <w:pPr>
              <w:jc w:val="both"/>
              <w:rPr>
                <w:rFonts w:ascii="GHEA Grapalat" w:hAnsi="GHEA Grapalat" w:cs="Sylfaen"/>
                <w:lang w:val="pt-BR"/>
              </w:rPr>
            </w:pPr>
          </w:p>
        </w:tc>
      </w:tr>
    </w:tbl>
    <w:p w:rsidR="006118C6" w:rsidRDefault="006118C6" w:rsidP="003219C9">
      <w:pPr>
        <w:tabs>
          <w:tab w:val="left" w:pos="12630"/>
        </w:tabs>
        <w:rPr>
          <w:rFonts w:ascii="GHEA Grapalat" w:hAnsi="GHEA Grapalat"/>
          <w:sz w:val="16"/>
          <w:szCs w:val="16"/>
          <w:lang w:val="en-US"/>
        </w:rPr>
      </w:pPr>
    </w:p>
    <w:p w:rsidR="006118C6" w:rsidRDefault="006118C6" w:rsidP="003219C9">
      <w:pPr>
        <w:tabs>
          <w:tab w:val="left" w:pos="12630"/>
        </w:tabs>
        <w:rPr>
          <w:rFonts w:ascii="GHEA Grapalat" w:hAnsi="GHEA Grapalat"/>
          <w:sz w:val="16"/>
          <w:szCs w:val="16"/>
          <w:lang w:val="en-US"/>
        </w:rPr>
      </w:pPr>
    </w:p>
    <w:p w:rsidR="006118C6" w:rsidRDefault="006118C6" w:rsidP="003219C9">
      <w:pPr>
        <w:tabs>
          <w:tab w:val="left" w:pos="12630"/>
        </w:tabs>
        <w:rPr>
          <w:rFonts w:ascii="GHEA Grapalat" w:hAnsi="GHEA Grapalat"/>
          <w:sz w:val="16"/>
          <w:szCs w:val="16"/>
          <w:lang w:val="en-US"/>
        </w:rPr>
      </w:pPr>
    </w:p>
    <w:p w:rsidR="003219C9" w:rsidRPr="00113771" w:rsidRDefault="003219C9" w:rsidP="003219C9">
      <w:pPr>
        <w:tabs>
          <w:tab w:val="left" w:pos="12630"/>
        </w:tabs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ab/>
      </w:r>
      <w:r>
        <w:rPr>
          <w:rFonts w:ascii="Sylfaen" w:hAnsi="Sylfaen"/>
          <w:sz w:val="16"/>
          <w:szCs w:val="16"/>
        </w:rPr>
        <w:t>Կ.Տ.</w:t>
      </w:r>
    </w:p>
    <w:p w:rsidR="003219C9" w:rsidRPr="004C0490" w:rsidRDefault="003219C9">
      <w:pPr>
        <w:rPr>
          <w:sz w:val="24"/>
          <w:szCs w:val="24"/>
        </w:rPr>
      </w:pPr>
    </w:p>
    <w:sectPr w:rsidR="003219C9" w:rsidRPr="004C0490" w:rsidSect="00ED5DDB">
      <w:pgSz w:w="11906" w:h="16838"/>
      <w:pgMar w:top="851" w:right="849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4C0490"/>
    <w:rsid w:val="000067DC"/>
    <w:rsid w:val="00007353"/>
    <w:rsid w:val="00010ED2"/>
    <w:rsid w:val="000A7F0E"/>
    <w:rsid w:val="00177130"/>
    <w:rsid w:val="001817F2"/>
    <w:rsid w:val="00194BAF"/>
    <w:rsid w:val="00253ACD"/>
    <w:rsid w:val="002833CB"/>
    <w:rsid w:val="002C1CDC"/>
    <w:rsid w:val="003219C9"/>
    <w:rsid w:val="00347376"/>
    <w:rsid w:val="00370BB1"/>
    <w:rsid w:val="003C68BA"/>
    <w:rsid w:val="00406C5E"/>
    <w:rsid w:val="0046389A"/>
    <w:rsid w:val="0048746D"/>
    <w:rsid w:val="00492FC1"/>
    <w:rsid w:val="004B328D"/>
    <w:rsid w:val="004C0490"/>
    <w:rsid w:val="0056027D"/>
    <w:rsid w:val="005A4924"/>
    <w:rsid w:val="005A79AF"/>
    <w:rsid w:val="006118C6"/>
    <w:rsid w:val="00654824"/>
    <w:rsid w:val="006F0472"/>
    <w:rsid w:val="007A15BA"/>
    <w:rsid w:val="007C1319"/>
    <w:rsid w:val="007F5D1A"/>
    <w:rsid w:val="0082755F"/>
    <w:rsid w:val="008926C0"/>
    <w:rsid w:val="00910EFF"/>
    <w:rsid w:val="00A577C4"/>
    <w:rsid w:val="00AA1895"/>
    <w:rsid w:val="00BA6C6B"/>
    <w:rsid w:val="00C0327B"/>
    <w:rsid w:val="00C84241"/>
    <w:rsid w:val="00CF45A5"/>
    <w:rsid w:val="00D2638B"/>
    <w:rsid w:val="00D419DE"/>
    <w:rsid w:val="00D60B95"/>
    <w:rsid w:val="00E96FD6"/>
    <w:rsid w:val="00EC0F39"/>
    <w:rsid w:val="00ED5DDB"/>
    <w:rsid w:val="00EF6C54"/>
    <w:rsid w:val="00F97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90"/>
    <w:pPr>
      <w:suppressAutoHyphens/>
      <w:spacing w:after="160" w:line="252" w:lineRule="auto"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"/>
    <w:link w:val="10"/>
    <w:uiPriority w:val="9"/>
    <w:qFormat/>
    <w:rsid w:val="00AA1895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0490"/>
    <w:rPr>
      <w:color w:val="0000FF"/>
      <w:u w:val="single"/>
    </w:rPr>
  </w:style>
  <w:style w:type="paragraph" w:styleId="a4">
    <w:name w:val="List Paragraph"/>
    <w:basedOn w:val="a"/>
    <w:qFormat/>
    <w:rsid w:val="004C0490"/>
    <w:pPr>
      <w:ind w:left="720"/>
      <w:contextualSpacing/>
    </w:pPr>
  </w:style>
  <w:style w:type="paragraph" w:customStyle="1" w:styleId="western">
    <w:name w:val="western"/>
    <w:basedOn w:val="a"/>
    <w:rsid w:val="004C0490"/>
    <w:pPr>
      <w:suppressAutoHyphens w:val="0"/>
      <w:spacing w:before="280" w:after="119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с отступом Знак"/>
    <w:aliases w:val="Char Char Char Char Знак"/>
    <w:basedOn w:val="a0"/>
    <w:link w:val="a6"/>
    <w:semiHidden/>
    <w:locked/>
    <w:rsid w:val="00370BB1"/>
    <w:rPr>
      <w:rFonts w:ascii="Russian Times" w:hAnsi="Russian Times"/>
      <w:sz w:val="24"/>
      <w:szCs w:val="24"/>
    </w:rPr>
  </w:style>
  <w:style w:type="paragraph" w:styleId="a6">
    <w:name w:val="Body Text Indent"/>
    <w:aliases w:val="Char Char Char Char"/>
    <w:basedOn w:val="a"/>
    <w:link w:val="a5"/>
    <w:semiHidden/>
    <w:unhideWhenUsed/>
    <w:rsid w:val="00370BB1"/>
    <w:pPr>
      <w:suppressAutoHyphens w:val="0"/>
      <w:spacing w:after="0" w:line="240" w:lineRule="auto"/>
      <w:ind w:left="3600" w:firstLine="720"/>
      <w:jc w:val="center"/>
    </w:pPr>
    <w:rPr>
      <w:rFonts w:ascii="Russian Times" w:eastAsiaTheme="minorHAnsi" w:hAnsi="Russian Times" w:cstheme="minorBidi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link w:val="a6"/>
    <w:uiPriority w:val="99"/>
    <w:semiHidden/>
    <w:rsid w:val="00370BB1"/>
    <w:rPr>
      <w:rFonts w:ascii="Calibri" w:eastAsia="Times New Roman" w:hAnsi="Calibri" w:cs="Calibri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A18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2013-03-22T08:08:00Z</dcterms:created>
  <dcterms:modified xsi:type="dcterms:W3CDTF">2015-03-02T07:48:00Z</dcterms:modified>
</cp:coreProperties>
</file>